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9E" w:rsidRDefault="0007499E" w:rsidP="0007499E">
      <w:pPr>
        <w:pStyle w:val="a5"/>
        <w:ind w:right="-285" w:firstLine="5387"/>
        <w:rPr>
          <w:sz w:val="28"/>
          <w:szCs w:val="28"/>
        </w:rPr>
      </w:pPr>
      <w:r w:rsidRPr="001D1BCD">
        <w:rPr>
          <w:sz w:val="28"/>
          <w:szCs w:val="28"/>
        </w:rPr>
        <w:t>Прило</w:t>
      </w:r>
      <w:r>
        <w:rPr>
          <w:sz w:val="28"/>
          <w:szCs w:val="28"/>
        </w:rPr>
        <w:t>жение</w:t>
      </w:r>
    </w:p>
    <w:p w:rsidR="0007499E" w:rsidRDefault="0007499E" w:rsidP="0007499E">
      <w:pPr>
        <w:pStyle w:val="a5"/>
        <w:ind w:right="-285" w:firstLine="5387"/>
        <w:rPr>
          <w:sz w:val="28"/>
          <w:szCs w:val="28"/>
        </w:rPr>
      </w:pPr>
    </w:p>
    <w:p w:rsidR="0007499E" w:rsidRDefault="0007499E" w:rsidP="0007499E">
      <w:pPr>
        <w:pStyle w:val="a5"/>
        <w:ind w:right="-285" w:firstLine="5387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УТВЕРЖДЕНЫ</w:t>
      </w:r>
      <w:proofErr w:type="gramEnd"/>
    </w:p>
    <w:p w:rsidR="0007499E" w:rsidRDefault="0007499E" w:rsidP="0007499E">
      <w:pPr>
        <w:pStyle w:val="a5"/>
        <w:ind w:right="-285" w:firstLine="5387"/>
        <w:rPr>
          <w:sz w:val="28"/>
          <w:szCs w:val="28"/>
        </w:rPr>
      </w:pPr>
    </w:p>
    <w:p w:rsidR="0007499E" w:rsidRDefault="0007499E" w:rsidP="0007499E">
      <w:pPr>
        <w:pStyle w:val="a5"/>
        <w:ind w:right="-285" w:firstLine="5387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07499E" w:rsidRDefault="0007499E" w:rsidP="0007499E">
      <w:pPr>
        <w:pStyle w:val="a5"/>
        <w:ind w:right="-285" w:firstLine="5387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7499E" w:rsidRPr="001D1BCD" w:rsidRDefault="0007499E" w:rsidP="0007499E">
      <w:pPr>
        <w:pStyle w:val="a5"/>
        <w:spacing w:after="720"/>
        <w:ind w:right="-284" w:firstLine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30BE5">
        <w:rPr>
          <w:sz w:val="28"/>
          <w:szCs w:val="28"/>
        </w:rPr>
        <w:t xml:space="preserve">27.12.2018 </w:t>
      </w:r>
      <w:r>
        <w:rPr>
          <w:sz w:val="28"/>
          <w:szCs w:val="28"/>
        </w:rPr>
        <w:t xml:space="preserve">   № </w:t>
      </w:r>
      <w:r w:rsidR="00830BE5">
        <w:rPr>
          <w:sz w:val="28"/>
          <w:szCs w:val="28"/>
        </w:rPr>
        <w:t>638-П</w:t>
      </w:r>
      <w:bookmarkStart w:id="0" w:name="_GoBack"/>
      <w:bookmarkEnd w:id="0"/>
    </w:p>
    <w:p w:rsidR="0007499E" w:rsidRDefault="0007499E" w:rsidP="0007499E">
      <w:pPr>
        <w:pStyle w:val="a5"/>
        <w:ind w:right="-285"/>
        <w:jc w:val="right"/>
      </w:pPr>
    </w:p>
    <w:p w:rsidR="0007499E" w:rsidRPr="00026991" w:rsidRDefault="0007499E" w:rsidP="0007499E">
      <w:pPr>
        <w:pStyle w:val="a5"/>
        <w:ind w:right="-285"/>
        <w:jc w:val="center"/>
        <w:rPr>
          <w:b/>
          <w:sz w:val="28"/>
          <w:szCs w:val="28"/>
        </w:rPr>
      </w:pPr>
      <w:r w:rsidRPr="00026991">
        <w:rPr>
          <w:b/>
          <w:sz w:val="28"/>
          <w:szCs w:val="28"/>
        </w:rPr>
        <w:t>ИЗМЕНЕНИЯ</w:t>
      </w:r>
    </w:p>
    <w:p w:rsidR="0007499E" w:rsidRPr="00026991" w:rsidRDefault="0007499E" w:rsidP="0007499E">
      <w:pPr>
        <w:pStyle w:val="a5"/>
        <w:spacing w:after="480"/>
        <w:ind w:right="-284"/>
        <w:jc w:val="center"/>
        <w:rPr>
          <w:b/>
          <w:sz w:val="28"/>
          <w:szCs w:val="28"/>
        </w:rPr>
      </w:pPr>
      <w:r w:rsidRPr="00026991">
        <w:rPr>
          <w:b/>
          <w:sz w:val="28"/>
          <w:szCs w:val="28"/>
        </w:rPr>
        <w:t>в Положени</w:t>
      </w:r>
      <w:r>
        <w:rPr>
          <w:b/>
          <w:sz w:val="28"/>
          <w:szCs w:val="28"/>
        </w:rPr>
        <w:t>и</w:t>
      </w:r>
      <w:r w:rsidRPr="00026991">
        <w:rPr>
          <w:b/>
          <w:sz w:val="28"/>
          <w:szCs w:val="28"/>
        </w:rPr>
        <w:t xml:space="preserve"> о министерстве информационных технологий и связи Кировской области</w:t>
      </w:r>
    </w:p>
    <w:p w:rsidR="0007499E" w:rsidRDefault="0007499E" w:rsidP="0007499E">
      <w:pPr>
        <w:suppressAutoHyphens w:val="0"/>
        <w:autoSpaceDE w:val="0"/>
        <w:adjustRightInd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1. </w:t>
      </w:r>
      <w:hyperlink r:id="rId7" w:history="1">
        <w:r w:rsidRPr="00051C47">
          <w:rPr>
            <w:rFonts w:cs="Times New Roman"/>
            <w:kern w:val="0"/>
            <w:sz w:val="28"/>
            <w:szCs w:val="28"/>
            <w:lang w:bidi="ar-SA"/>
          </w:rPr>
          <w:t>Раздел 1</w:t>
        </w:r>
      </w:hyperlink>
      <w:r>
        <w:rPr>
          <w:rFonts w:cs="Times New Roman"/>
          <w:kern w:val="0"/>
          <w:sz w:val="28"/>
          <w:szCs w:val="28"/>
          <w:lang w:bidi="ar-SA"/>
        </w:rPr>
        <w:t xml:space="preserve"> «Общие положения» дополнить пунктом 1.12–1 следующего содержания:</w:t>
      </w:r>
    </w:p>
    <w:p w:rsidR="0007499E" w:rsidRDefault="0007499E" w:rsidP="0007499E">
      <w:pPr>
        <w:suppressAutoHyphens w:val="0"/>
        <w:autoSpaceDE w:val="0"/>
        <w:adjustRightInd w:val="0"/>
        <w:spacing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 xml:space="preserve">«1.12–1. Министерство обеспечивает при реализации своих полномочий приоритет целей и задач по развитию конкуренции на товарном рынке в </w:t>
      </w:r>
      <w:r w:rsidRPr="00F85338">
        <w:rPr>
          <w:rFonts w:cs="Times New Roman"/>
          <w:kern w:val="0"/>
          <w:sz w:val="28"/>
          <w:szCs w:val="28"/>
          <w:lang w:bidi="ar-SA"/>
        </w:rPr>
        <w:t>установленной сфере деятельности».</w:t>
      </w:r>
    </w:p>
    <w:p w:rsidR="0007499E" w:rsidRDefault="0007499E" w:rsidP="0007499E">
      <w:pPr>
        <w:suppressAutoHyphens w:val="0"/>
        <w:autoSpaceDE w:val="0"/>
        <w:adjustRightInd w:val="0"/>
        <w:spacing w:before="240" w:line="360" w:lineRule="auto"/>
        <w:ind w:firstLine="709"/>
        <w:contextualSpacing/>
        <w:jc w:val="both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2. Подпункт 3.1.14 пункта 3.1 раздела 3 «Полномочия (административно-управленческие действия) министерства» изложить в следующей редакции:</w:t>
      </w:r>
    </w:p>
    <w:p w:rsidR="0007499E" w:rsidRPr="00E95CDB" w:rsidRDefault="0007499E" w:rsidP="0007499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E95CDB">
        <w:rPr>
          <w:rFonts w:cs="Times New Roman"/>
          <w:kern w:val="0"/>
          <w:sz w:val="28"/>
          <w:szCs w:val="28"/>
          <w:lang w:bidi="ar-SA"/>
        </w:rPr>
        <w:t>«</w:t>
      </w:r>
      <w:r w:rsidRPr="00E95CDB">
        <w:rPr>
          <w:rFonts w:cs="Times New Roman"/>
          <w:sz w:val="28"/>
          <w:szCs w:val="28"/>
        </w:rPr>
        <w:t>3.1.14. Является органом исполнительной власти Кировской области, обеспечивающим деятельность Губернатора Кировской области, Правительства Кировской области, администрации Правительства Кировской области с применением информационных и телекоммуникационных технологий:</w:t>
      </w:r>
    </w:p>
    <w:p w:rsidR="0007499E" w:rsidRPr="00E95CDB" w:rsidRDefault="0007499E" w:rsidP="0007499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E95CDB">
        <w:rPr>
          <w:rFonts w:cs="Times New Roman"/>
          <w:sz w:val="28"/>
          <w:szCs w:val="28"/>
        </w:rPr>
        <w:t xml:space="preserve">осуществляет </w:t>
      </w:r>
      <w:r>
        <w:rPr>
          <w:rFonts w:cs="Times New Roman"/>
          <w:sz w:val="28"/>
          <w:szCs w:val="28"/>
        </w:rPr>
        <w:t>разработку, внедрение, эксплуатацию и защиту</w:t>
      </w:r>
      <w:r w:rsidRPr="00E95CDB">
        <w:rPr>
          <w:rFonts w:cs="Times New Roman"/>
          <w:sz w:val="28"/>
          <w:szCs w:val="28"/>
        </w:rPr>
        <w:t xml:space="preserve"> информационных ресурсов Правительства Кировс</w:t>
      </w:r>
      <w:r>
        <w:rPr>
          <w:rFonts w:cs="Times New Roman"/>
          <w:sz w:val="28"/>
          <w:szCs w:val="28"/>
        </w:rPr>
        <w:t>кой области, а также организует доступ</w:t>
      </w:r>
      <w:r w:rsidRPr="00E95CDB">
        <w:rPr>
          <w:rFonts w:cs="Times New Roman"/>
          <w:sz w:val="28"/>
          <w:szCs w:val="28"/>
        </w:rPr>
        <w:t xml:space="preserve"> к ним органов государственной власти </w:t>
      </w:r>
      <w:r>
        <w:rPr>
          <w:rFonts w:cs="Times New Roman"/>
          <w:sz w:val="28"/>
          <w:szCs w:val="28"/>
        </w:rPr>
        <w:t>региона</w:t>
      </w:r>
      <w:r w:rsidRPr="00E95CDB">
        <w:rPr>
          <w:rFonts w:cs="Times New Roman"/>
          <w:sz w:val="28"/>
          <w:szCs w:val="28"/>
        </w:rPr>
        <w:t>;</w:t>
      </w:r>
    </w:p>
    <w:p w:rsidR="0007499E" w:rsidRPr="00E95CDB" w:rsidRDefault="0007499E" w:rsidP="0007499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E95CDB">
        <w:rPr>
          <w:rFonts w:cs="Times New Roman"/>
          <w:sz w:val="28"/>
          <w:szCs w:val="28"/>
        </w:rPr>
        <w:t>организует информационное взаимодействие Правительства Кировской области с территориальными органами федеральных органов исполнительной власти, органами местного самоуправления муниципальных образований Кировской области;</w:t>
      </w:r>
    </w:p>
    <w:p w:rsidR="0007499E" w:rsidRPr="00E95CDB" w:rsidRDefault="0007499E" w:rsidP="0007499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E95CDB">
        <w:rPr>
          <w:rFonts w:cs="Times New Roman"/>
          <w:sz w:val="28"/>
          <w:szCs w:val="28"/>
        </w:rPr>
        <w:lastRenderedPageBreak/>
        <w:t>обеспечивает оперативный доступ</w:t>
      </w:r>
      <w:r>
        <w:rPr>
          <w:rFonts w:cs="Times New Roman"/>
          <w:sz w:val="28"/>
          <w:szCs w:val="28"/>
        </w:rPr>
        <w:t xml:space="preserve"> </w:t>
      </w:r>
      <w:r w:rsidRPr="00E95CDB">
        <w:rPr>
          <w:rFonts w:cs="Times New Roman"/>
          <w:sz w:val="28"/>
          <w:szCs w:val="28"/>
        </w:rPr>
        <w:t xml:space="preserve">органов государственной власти </w:t>
      </w:r>
      <w:r>
        <w:rPr>
          <w:rFonts w:cs="Times New Roman"/>
          <w:sz w:val="28"/>
          <w:szCs w:val="28"/>
        </w:rPr>
        <w:t>Кировской области</w:t>
      </w:r>
      <w:r w:rsidRPr="00E95CDB">
        <w:rPr>
          <w:rFonts w:cs="Times New Roman"/>
          <w:sz w:val="28"/>
          <w:szCs w:val="28"/>
        </w:rPr>
        <w:t xml:space="preserve"> к информационным источникам в информационно-телекоммуникационной сети </w:t>
      </w:r>
      <w:r>
        <w:rPr>
          <w:rFonts w:cs="Times New Roman"/>
          <w:sz w:val="28"/>
          <w:szCs w:val="28"/>
        </w:rPr>
        <w:t>«</w:t>
      </w:r>
      <w:r w:rsidRPr="00E95CDB">
        <w:rPr>
          <w:rFonts w:cs="Times New Roman"/>
          <w:sz w:val="28"/>
          <w:szCs w:val="28"/>
        </w:rPr>
        <w:t>Интернет</w:t>
      </w:r>
      <w:r>
        <w:rPr>
          <w:rFonts w:cs="Times New Roman"/>
          <w:sz w:val="28"/>
          <w:szCs w:val="28"/>
        </w:rPr>
        <w:t>»</w:t>
      </w:r>
      <w:r w:rsidRPr="00E95CDB">
        <w:rPr>
          <w:rFonts w:cs="Times New Roman"/>
          <w:sz w:val="28"/>
          <w:szCs w:val="28"/>
        </w:rPr>
        <w:t xml:space="preserve"> и корпоративной сети;</w:t>
      </w:r>
    </w:p>
    <w:p w:rsidR="0007499E" w:rsidRPr="00E95CDB" w:rsidRDefault="0007499E" w:rsidP="0007499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E95CDB">
        <w:rPr>
          <w:rFonts w:cs="Times New Roman"/>
          <w:sz w:val="28"/>
          <w:szCs w:val="28"/>
        </w:rPr>
        <w:t xml:space="preserve">координирует взаимодействие информационных систем и сетей, создаваемых на территории </w:t>
      </w:r>
      <w:r>
        <w:rPr>
          <w:rFonts w:cs="Times New Roman"/>
          <w:sz w:val="28"/>
          <w:szCs w:val="28"/>
        </w:rPr>
        <w:t xml:space="preserve">региона </w:t>
      </w:r>
      <w:r w:rsidRPr="00E95CDB">
        <w:rPr>
          <w:rFonts w:cs="Times New Roman"/>
          <w:sz w:val="28"/>
          <w:szCs w:val="28"/>
        </w:rPr>
        <w:t xml:space="preserve">органами государственной власти </w:t>
      </w:r>
      <w:r>
        <w:rPr>
          <w:rFonts w:cs="Times New Roman"/>
          <w:sz w:val="28"/>
          <w:szCs w:val="28"/>
        </w:rPr>
        <w:t>Кировской области</w:t>
      </w:r>
      <w:r w:rsidRPr="00E95CDB">
        <w:rPr>
          <w:rFonts w:cs="Times New Roman"/>
          <w:sz w:val="28"/>
          <w:szCs w:val="28"/>
        </w:rPr>
        <w:t>, организует их взаимодействие в едином информационном пространстве Российской Федерации;</w:t>
      </w:r>
    </w:p>
    <w:p w:rsidR="0007499E" w:rsidRPr="00E95CDB" w:rsidRDefault="0007499E" w:rsidP="0007499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E95CDB">
        <w:rPr>
          <w:rFonts w:cs="Times New Roman"/>
          <w:sz w:val="28"/>
          <w:szCs w:val="28"/>
        </w:rPr>
        <w:t>проводит интеграцию информационных ресурсов Правительства Кировской области на основе формирования общей информационно-методологической, программно-технической и телекоммуникационной среды обработки информации и обмена ею;</w:t>
      </w:r>
    </w:p>
    <w:p w:rsidR="0007499E" w:rsidRPr="00E95CDB" w:rsidRDefault="0007499E" w:rsidP="0007499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E95CDB">
        <w:rPr>
          <w:rFonts w:cs="Times New Roman"/>
          <w:sz w:val="28"/>
          <w:szCs w:val="28"/>
        </w:rPr>
        <w:t>организует разработку проектов правовых актов и нормативно-технической документации;</w:t>
      </w:r>
    </w:p>
    <w:p w:rsidR="0007499E" w:rsidRPr="00E95CDB" w:rsidRDefault="0007499E" w:rsidP="0007499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E95CDB">
        <w:rPr>
          <w:rFonts w:cs="Times New Roman"/>
          <w:sz w:val="28"/>
          <w:szCs w:val="28"/>
        </w:rPr>
        <w:t>осуществляет согласование технических заданий</w:t>
      </w:r>
      <w:r>
        <w:rPr>
          <w:rFonts w:cs="Times New Roman"/>
          <w:sz w:val="28"/>
          <w:szCs w:val="28"/>
        </w:rPr>
        <w:t xml:space="preserve"> на проведение </w:t>
      </w:r>
      <w:r w:rsidRPr="00E95CDB">
        <w:rPr>
          <w:rFonts w:cs="Times New Roman"/>
          <w:sz w:val="28"/>
          <w:szCs w:val="28"/>
        </w:rPr>
        <w:t>работ и оказани</w:t>
      </w:r>
      <w:r>
        <w:rPr>
          <w:rFonts w:cs="Times New Roman"/>
          <w:sz w:val="28"/>
          <w:szCs w:val="28"/>
        </w:rPr>
        <w:t>е</w:t>
      </w:r>
      <w:r w:rsidRPr="00E95CDB">
        <w:rPr>
          <w:rFonts w:cs="Times New Roman"/>
          <w:sz w:val="28"/>
          <w:szCs w:val="28"/>
        </w:rPr>
        <w:t xml:space="preserve"> услуг </w:t>
      </w:r>
      <w:r>
        <w:rPr>
          <w:rFonts w:cs="Times New Roman"/>
          <w:sz w:val="28"/>
          <w:szCs w:val="28"/>
        </w:rPr>
        <w:t>в сфере</w:t>
      </w:r>
      <w:r w:rsidRPr="00E95CDB">
        <w:rPr>
          <w:rFonts w:cs="Times New Roman"/>
          <w:sz w:val="28"/>
          <w:szCs w:val="28"/>
        </w:rPr>
        <w:t xml:space="preserve"> информатизации</w:t>
      </w:r>
      <w:r>
        <w:rPr>
          <w:rFonts w:cs="Times New Roman"/>
          <w:sz w:val="28"/>
          <w:szCs w:val="28"/>
        </w:rPr>
        <w:t xml:space="preserve"> и требований к ним</w:t>
      </w:r>
      <w:r w:rsidRPr="00E95CDB">
        <w:rPr>
          <w:rFonts w:cs="Times New Roman"/>
          <w:sz w:val="28"/>
          <w:szCs w:val="28"/>
        </w:rPr>
        <w:t>;</w:t>
      </w:r>
    </w:p>
    <w:p w:rsidR="0007499E" w:rsidRPr="00E95CDB" w:rsidRDefault="0007499E" w:rsidP="0007499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E95CDB">
        <w:rPr>
          <w:rFonts w:cs="Times New Roman"/>
          <w:sz w:val="28"/>
          <w:szCs w:val="28"/>
        </w:rPr>
        <w:t>осуществляет техническую поддержку адаптации и внедрения системного и прикладного программного обеспечения и программно-технических комплексов;</w:t>
      </w:r>
    </w:p>
    <w:p w:rsidR="0007499E" w:rsidRPr="00E95CDB" w:rsidRDefault="0007499E" w:rsidP="0007499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E95CDB">
        <w:rPr>
          <w:rFonts w:cs="Times New Roman"/>
          <w:sz w:val="28"/>
          <w:szCs w:val="28"/>
        </w:rPr>
        <w:t>осуществляет программное и техническое обслуживание локальной вычислительной сети;</w:t>
      </w:r>
    </w:p>
    <w:p w:rsidR="0007499E" w:rsidRPr="00E95CDB" w:rsidRDefault="0007499E" w:rsidP="0007499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E95CDB">
        <w:rPr>
          <w:rFonts w:cs="Times New Roman"/>
          <w:sz w:val="28"/>
          <w:szCs w:val="28"/>
        </w:rPr>
        <w:t>принимает меры по защите информационных ресурсов Губернатора Кировской области, Правительства Кировской области и администрации Правительства Кировской области;</w:t>
      </w:r>
    </w:p>
    <w:p w:rsidR="0007499E" w:rsidRPr="00E95CDB" w:rsidRDefault="0007499E" w:rsidP="0007499E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E95CDB">
        <w:rPr>
          <w:rFonts w:cs="Times New Roman"/>
          <w:sz w:val="28"/>
          <w:szCs w:val="28"/>
        </w:rPr>
        <w:t>оказывает консультационную помощь администрациям муниципальных образований Кировской области по вопросам приобретения, использования и обслуживания программных и технических сре</w:t>
      </w:r>
      <w:proofErr w:type="gramStart"/>
      <w:r w:rsidRPr="00E95CDB">
        <w:rPr>
          <w:rFonts w:cs="Times New Roman"/>
          <w:sz w:val="28"/>
          <w:szCs w:val="28"/>
        </w:rPr>
        <w:t>дств в сф</w:t>
      </w:r>
      <w:proofErr w:type="gramEnd"/>
      <w:r w:rsidRPr="00E95CDB">
        <w:rPr>
          <w:rFonts w:cs="Times New Roman"/>
          <w:sz w:val="28"/>
          <w:szCs w:val="28"/>
        </w:rPr>
        <w:t>ере информатизации</w:t>
      </w:r>
      <w:r>
        <w:rPr>
          <w:rFonts w:cs="Times New Roman"/>
          <w:sz w:val="28"/>
          <w:szCs w:val="28"/>
        </w:rPr>
        <w:t>».</w:t>
      </w:r>
    </w:p>
    <w:p w:rsidR="0007499E" w:rsidRPr="00F85338" w:rsidRDefault="0007499E" w:rsidP="0007499E">
      <w:pPr>
        <w:suppressAutoHyphens w:val="0"/>
        <w:autoSpaceDE w:val="0"/>
        <w:adjustRightInd w:val="0"/>
        <w:spacing w:line="360" w:lineRule="auto"/>
        <w:ind w:firstLine="709"/>
        <w:jc w:val="both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3</w:t>
      </w:r>
      <w:r w:rsidRPr="00F85338">
        <w:rPr>
          <w:rFonts w:cs="Times New Roman"/>
          <w:kern w:val="0"/>
          <w:sz w:val="28"/>
          <w:szCs w:val="28"/>
          <w:lang w:bidi="ar-SA"/>
        </w:rPr>
        <w:t xml:space="preserve">. В </w:t>
      </w:r>
      <w:hyperlink r:id="rId8" w:history="1">
        <w:r w:rsidRPr="00F85338">
          <w:rPr>
            <w:rFonts w:cs="Times New Roman"/>
            <w:kern w:val="0"/>
            <w:sz w:val="28"/>
            <w:szCs w:val="28"/>
            <w:lang w:bidi="ar-SA"/>
          </w:rPr>
          <w:t>разделе 4</w:t>
        </w:r>
      </w:hyperlink>
      <w:r w:rsidRPr="00F85338">
        <w:rPr>
          <w:rFonts w:cs="Times New Roman"/>
          <w:kern w:val="0"/>
          <w:sz w:val="28"/>
          <w:szCs w:val="28"/>
          <w:lang w:bidi="ar-SA"/>
        </w:rPr>
        <w:t xml:space="preserve"> </w:t>
      </w:r>
      <w:r>
        <w:rPr>
          <w:rFonts w:cs="Times New Roman"/>
          <w:kern w:val="0"/>
          <w:sz w:val="28"/>
          <w:szCs w:val="28"/>
          <w:lang w:bidi="ar-SA"/>
        </w:rPr>
        <w:t>«</w:t>
      </w:r>
      <w:r w:rsidRPr="00F85338">
        <w:rPr>
          <w:rFonts w:cs="Times New Roman"/>
          <w:kern w:val="0"/>
          <w:sz w:val="28"/>
          <w:szCs w:val="28"/>
          <w:lang w:bidi="ar-SA"/>
        </w:rPr>
        <w:t>Организация деятельности министерства</w:t>
      </w:r>
      <w:r>
        <w:rPr>
          <w:rFonts w:cs="Times New Roman"/>
          <w:kern w:val="0"/>
          <w:sz w:val="28"/>
          <w:szCs w:val="28"/>
          <w:lang w:bidi="ar-SA"/>
        </w:rPr>
        <w:t>»</w:t>
      </w:r>
      <w:r w:rsidRPr="00F85338">
        <w:rPr>
          <w:rFonts w:cs="Times New Roman"/>
          <w:kern w:val="0"/>
          <w:sz w:val="28"/>
          <w:szCs w:val="28"/>
          <w:lang w:bidi="ar-SA"/>
        </w:rPr>
        <w:t>:</w:t>
      </w:r>
    </w:p>
    <w:p w:rsidR="0007499E" w:rsidRPr="00F85338" w:rsidRDefault="0007499E" w:rsidP="0007499E">
      <w:pPr>
        <w:suppressAutoHyphens w:val="0"/>
        <w:autoSpaceDE w:val="0"/>
        <w:adjustRightInd w:val="0"/>
        <w:spacing w:line="360" w:lineRule="auto"/>
        <w:ind w:firstLine="709"/>
        <w:jc w:val="both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3</w:t>
      </w:r>
      <w:r w:rsidRPr="00F85338">
        <w:rPr>
          <w:rFonts w:cs="Times New Roman"/>
          <w:kern w:val="0"/>
          <w:sz w:val="28"/>
          <w:szCs w:val="28"/>
          <w:lang w:bidi="ar-SA"/>
        </w:rPr>
        <w:t xml:space="preserve">.1. </w:t>
      </w:r>
      <w:hyperlink r:id="rId9" w:history="1">
        <w:r w:rsidRPr="00F85338">
          <w:rPr>
            <w:rFonts w:cs="Times New Roman"/>
            <w:kern w:val="0"/>
            <w:sz w:val="28"/>
            <w:szCs w:val="28"/>
            <w:lang w:bidi="ar-SA"/>
          </w:rPr>
          <w:t>Пункт 4.3</w:t>
        </w:r>
      </w:hyperlink>
      <w:r w:rsidRPr="00F85338">
        <w:rPr>
          <w:rFonts w:cs="Times New Roman"/>
          <w:kern w:val="0"/>
          <w:sz w:val="28"/>
          <w:szCs w:val="28"/>
          <w:lang w:bidi="ar-SA"/>
        </w:rPr>
        <w:t xml:space="preserve"> дополнить подпунктом 4.3.3</w:t>
      </w:r>
      <w:r>
        <w:rPr>
          <w:rFonts w:cs="Times New Roman"/>
          <w:kern w:val="0"/>
          <w:sz w:val="28"/>
          <w:szCs w:val="28"/>
          <w:lang w:bidi="ar-SA"/>
        </w:rPr>
        <w:t>–</w:t>
      </w:r>
      <w:r w:rsidRPr="00F85338">
        <w:rPr>
          <w:rFonts w:cs="Times New Roman"/>
          <w:kern w:val="0"/>
          <w:sz w:val="28"/>
          <w:szCs w:val="28"/>
          <w:lang w:bidi="ar-SA"/>
        </w:rPr>
        <w:t>1 следующего содержания:</w:t>
      </w:r>
    </w:p>
    <w:p w:rsidR="0007499E" w:rsidRPr="00223B73" w:rsidRDefault="0007499E" w:rsidP="0007499E">
      <w:pPr>
        <w:suppressAutoHyphens w:val="0"/>
        <w:autoSpaceDE w:val="0"/>
        <w:adjustRightInd w:val="0"/>
        <w:spacing w:line="360" w:lineRule="auto"/>
        <w:ind w:firstLine="709"/>
        <w:jc w:val="both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lastRenderedPageBreak/>
        <w:t>«</w:t>
      </w:r>
      <w:r w:rsidRPr="00F85338">
        <w:rPr>
          <w:rFonts w:cs="Times New Roman"/>
          <w:kern w:val="0"/>
          <w:sz w:val="28"/>
          <w:szCs w:val="28"/>
          <w:lang w:bidi="ar-SA"/>
        </w:rPr>
        <w:t>4.3.3</w:t>
      </w:r>
      <w:r>
        <w:rPr>
          <w:rFonts w:cs="Times New Roman"/>
          <w:kern w:val="0"/>
          <w:sz w:val="28"/>
          <w:szCs w:val="28"/>
          <w:lang w:bidi="ar-SA"/>
        </w:rPr>
        <w:t>–</w:t>
      </w:r>
      <w:r w:rsidRPr="00F85338">
        <w:rPr>
          <w:rFonts w:cs="Times New Roman"/>
          <w:kern w:val="0"/>
          <w:sz w:val="28"/>
          <w:szCs w:val="28"/>
          <w:lang w:bidi="ar-SA"/>
        </w:rPr>
        <w:t>1. По согласованию с заместителем Председателя Правительства области, курирующим работу министерства, на период своего отсутствия (командировка, отпуск, болезнь) назначает исполняющего обязанности министра</w:t>
      </w:r>
      <w:r>
        <w:rPr>
          <w:rFonts w:cs="Times New Roman"/>
          <w:kern w:val="0"/>
          <w:sz w:val="28"/>
          <w:szCs w:val="28"/>
          <w:lang w:bidi="ar-SA"/>
        </w:rPr>
        <w:t>»</w:t>
      </w:r>
      <w:r w:rsidRPr="00F85338">
        <w:rPr>
          <w:rFonts w:cs="Times New Roman"/>
          <w:kern w:val="0"/>
          <w:sz w:val="28"/>
          <w:szCs w:val="28"/>
          <w:lang w:bidi="ar-SA"/>
        </w:rPr>
        <w:t>.</w:t>
      </w:r>
    </w:p>
    <w:p w:rsidR="0007499E" w:rsidRPr="00F85338" w:rsidRDefault="0007499E" w:rsidP="0007499E">
      <w:pPr>
        <w:suppressAutoHyphens w:val="0"/>
        <w:autoSpaceDE w:val="0"/>
        <w:adjustRightInd w:val="0"/>
        <w:spacing w:line="360" w:lineRule="auto"/>
        <w:ind w:firstLine="709"/>
        <w:jc w:val="both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3</w:t>
      </w:r>
      <w:r w:rsidRPr="00F85338">
        <w:rPr>
          <w:rFonts w:cs="Times New Roman"/>
          <w:kern w:val="0"/>
          <w:sz w:val="28"/>
          <w:szCs w:val="28"/>
          <w:lang w:bidi="ar-SA"/>
        </w:rPr>
        <w:t xml:space="preserve">.2. </w:t>
      </w:r>
      <w:r>
        <w:rPr>
          <w:rFonts w:cs="Times New Roman"/>
          <w:kern w:val="0"/>
          <w:sz w:val="28"/>
          <w:szCs w:val="28"/>
          <w:lang w:bidi="ar-SA"/>
        </w:rPr>
        <w:t>Дополнить пунктом 4.4 следующего содержания</w:t>
      </w:r>
      <w:r w:rsidRPr="00F85338">
        <w:rPr>
          <w:rFonts w:cs="Times New Roman"/>
          <w:kern w:val="0"/>
          <w:sz w:val="28"/>
          <w:szCs w:val="28"/>
          <w:lang w:bidi="ar-SA"/>
        </w:rPr>
        <w:t>:</w:t>
      </w:r>
    </w:p>
    <w:p w:rsidR="0007499E" w:rsidRPr="00F85338" w:rsidRDefault="0007499E" w:rsidP="0007499E">
      <w:pPr>
        <w:suppressAutoHyphens w:val="0"/>
        <w:autoSpaceDE w:val="0"/>
        <w:adjustRightInd w:val="0"/>
        <w:spacing w:line="360" w:lineRule="auto"/>
        <w:ind w:firstLine="709"/>
        <w:jc w:val="both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  <w:t>«</w:t>
      </w:r>
      <w:r w:rsidRPr="00F85338">
        <w:rPr>
          <w:rFonts w:cs="Times New Roman"/>
          <w:kern w:val="0"/>
          <w:sz w:val="28"/>
          <w:szCs w:val="28"/>
          <w:lang w:bidi="ar-SA"/>
        </w:rPr>
        <w:t xml:space="preserve">4.4. </w:t>
      </w:r>
      <w:proofErr w:type="gramStart"/>
      <w:r w:rsidRPr="00F85338">
        <w:rPr>
          <w:rFonts w:cs="Times New Roman"/>
          <w:kern w:val="0"/>
          <w:sz w:val="28"/>
          <w:szCs w:val="28"/>
          <w:lang w:bidi="ar-SA"/>
        </w:rPr>
        <w:t>Направление в служебные командировки министра и заместителей министра, предоставление им ежегодных оплачиваемых отпусков осуществляются по согласованию с заместителем Председателя Правительства области, курирующим работу министерства.</w:t>
      </w:r>
      <w:proofErr w:type="gramEnd"/>
    </w:p>
    <w:p w:rsidR="0007499E" w:rsidRDefault="0007499E" w:rsidP="0007499E">
      <w:pPr>
        <w:suppressAutoHyphens w:val="0"/>
        <w:autoSpaceDE w:val="0"/>
        <w:adjustRightInd w:val="0"/>
        <w:spacing w:after="600" w:line="360" w:lineRule="auto"/>
        <w:ind w:firstLine="709"/>
        <w:jc w:val="both"/>
        <w:rPr>
          <w:rFonts w:cs="Times New Roman"/>
          <w:kern w:val="0"/>
          <w:sz w:val="28"/>
          <w:szCs w:val="28"/>
          <w:lang w:bidi="ar-SA"/>
        </w:rPr>
      </w:pPr>
      <w:proofErr w:type="gramStart"/>
      <w:r w:rsidRPr="00F85338">
        <w:rPr>
          <w:rFonts w:cs="Times New Roman"/>
          <w:kern w:val="0"/>
          <w:sz w:val="28"/>
          <w:szCs w:val="28"/>
          <w:lang w:bidi="ar-SA"/>
        </w:rPr>
        <w:t xml:space="preserve">На проектах актов о направлении в служебные командировки министра и заместителей министра, о предоставлении им ежегодных оплачиваемых отпусков предусматриваются визы руководителя администрации Правительства Кировской области (в случае его </w:t>
      </w:r>
      <w:r>
        <w:rPr>
          <w:rFonts w:cs="Times New Roman"/>
          <w:kern w:val="0"/>
          <w:sz w:val="28"/>
          <w:szCs w:val="28"/>
          <w:lang w:bidi="ar-SA"/>
        </w:rPr>
        <w:t xml:space="preserve">   </w:t>
      </w:r>
      <w:r w:rsidRPr="00F85338">
        <w:rPr>
          <w:rFonts w:cs="Times New Roman"/>
          <w:kern w:val="0"/>
          <w:sz w:val="28"/>
          <w:szCs w:val="28"/>
          <w:lang w:bidi="ar-SA"/>
        </w:rPr>
        <w:t>отсутствия</w:t>
      </w:r>
      <w:r>
        <w:rPr>
          <w:rFonts w:cs="Times New Roman"/>
          <w:kern w:val="0"/>
          <w:sz w:val="28"/>
          <w:szCs w:val="28"/>
          <w:lang w:bidi="ar-SA"/>
        </w:rPr>
        <w:t xml:space="preserve"> –</w:t>
      </w:r>
      <w:r w:rsidRPr="00F85338">
        <w:rPr>
          <w:rFonts w:cs="Times New Roman"/>
          <w:kern w:val="0"/>
          <w:sz w:val="28"/>
          <w:szCs w:val="28"/>
          <w:lang w:bidi="ar-SA"/>
        </w:rPr>
        <w:t xml:space="preserve"> лица, исполняющего его обязанности) и заместителя Председателя Правительства области, курирующего работу администрации Правительства Кировской области (в случае его </w:t>
      </w:r>
      <w:r>
        <w:rPr>
          <w:rFonts w:cs="Times New Roman"/>
          <w:kern w:val="0"/>
          <w:sz w:val="28"/>
          <w:szCs w:val="28"/>
          <w:lang w:bidi="ar-SA"/>
        </w:rPr>
        <w:t xml:space="preserve">  </w:t>
      </w:r>
      <w:r w:rsidRPr="00F85338">
        <w:rPr>
          <w:rFonts w:cs="Times New Roman"/>
          <w:kern w:val="0"/>
          <w:sz w:val="28"/>
          <w:szCs w:val="28"/>
          <w:lang w:bidi="ar-SA"/>
        </w:rPr>
        <w:t xml:space="preserve">отсутствия </w:t>
      </w:r>
      <w:r>
        <w:rPr>
          <w:rFonts w:cs="Times New Roman"/>
          <w:kern w:val="0"/>
          <w:sz w:val="28"/>
          <w:szCs w:val="28"/>
          <w:lang w:bidi="ar-SA"/>
        </w:rPr>
        <w:t>–</w:t>
      </w:r>
      <w:r w:rsidRPr="00F85338">
        <w:rPr>
          <w:rFonts w:cs="Times New Roman"/>
          <w:kern w:val="0"/>
          <w:sz w:val="28"/>
          <w:szCs w:val="28"/>
          <w:lang w:bidi="ar-SA"/>
        </w:rPr>
        <w:t xml:space="preserve"> лица, исполняющего его обязанности)</w:t>
      </w:r>
      <w:r>
        <w:rPr>
          <w:rFonts w:cs="Times New Roman"/>
          <w:kern w:val="0"/>
          <w:sz w:val="28"/>
          <w:szCs w:val="28"/>
          <w:lang w:bidi="ar-SA"/>
        </w:rPr>
        <w:t>»</w:t>
      </w:r>
      <w:r w:rsidRPr="00F85338">
        <w:rPr>
          <w:rFonts w:cs="Times New Roman"/>
          <w:kern w:val="0"/>
          <w:sz w:val="28"/>
          <w:szCs w:val="28"/>
          <w:lang w:bidi="ar-SA"/>
        </w:rPr>
        <w:t>.</w:t>
      </w:r>
      <w:proofErr w:type="gramEnd"/>
    </w:p>
    <w:p w:rsidR="0007499E" w:rsidRPr="007503CE" w:rsidRDefault="0007499E" w:rsidP="0007499E">
      <w:pPr>
        <w:suppressAutoHyphens w:val="0"/>
        <w:autoSpaceDE w:val="0"/>
        <w:adjustRightInd w:val="0"/>
        <w:spacing w:line="360" w:lineRule="auto"/>
        <w:ind w:firstLine="709"/>
        <w:rPr>
          <w:rFonts w:cs="Times New Roman"/>
          <w:kern w:val="0"/>
          <w:sz w:val="28"/>
          <w:szCs w:val="28"/>
          <w:vertAlign w:val="subscript"/>
          <w:lang w:bidi="ar-SA"/>
        </w:rPr>
      </w:pPr>
      <w:r>
        <w:rPr>
          <w:rFonts w:cs="Times New Roman"/>
          <w:kern w:val="0"/>
          <w:sz w:val="28"/>
          <w:szCs w:val="28"/>
          <w:vertAlign w:val="subscript"/>
          <w:lang w:bidi="ar-SA"/>
        </w:rPr>
        <w:t xml:space="preserve">                                                           ________________</w:t>
      </w:r>
    </w:p>
    <w:p w:rsidR="0007499E" w:rsidRDefault="0007499E" w:rsidP="0007499E">
      <w:pPr>
        <w:pStyle w:val="a5"/>
        <w:ind w:right="-285"/>
      </w:pPr>
    </w:p>
    <w:p w:rsidR="00C46DB7" w:rsidRPr="0007499E" w:rsidRDefault="00C46DB7" w:rsidP="0007499E"/>
    <w:sectPr w:rsidR="00C46DB7" w:rsidRPr="0007499E" w:rsidSect="007503CE">
      <w:headerReference w:type="even" r:id="rId10"/>
      <w:headerReference w:type="default" r:id="rId11"/>
      <w:pgSz w:w="11906" w:h="16838"/>
      <w:pgMar w:top="1276" w:right="849" w:bottom="1140" w:left="1985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DE4" w:rsidRDefault="00471DE4">
      <w:r>
        <w:separator/>
      </w:r>
    </w:p>
  </w:endnote>
  <w:endnote w:type="continuationSeparator" w:id="0">
    <w:p w:rsidR="00471DE4" w:rsidRDefault="0047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DE4" w:rsidRDefault="00471DE4">
      <w:r>
        <w:separator/>
      </w:r>
    </w:p>
  </w:footnote>
  <w:footnote w:type="continuationSeparator" w:id="0">
    <w:p w:rsidR="00471DE4" w:rsidRDefault="0047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03" w:rsidRPr="00422B03" w:rsidRDefault="00E63B78" w:rsidP="00422B03">
    <w:pPr>
      <w:pStyle w:val="a3"/>
      <w:jc w:val="center"/>
    </w:pPr>
    <w:r>
      <w:rPr>
        <w:sz w:val="28"/>
        <w:szCs w:val="28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40" w:rsidRDefault="00E63B78">
    <w:pPr>
      <w:pStyle w:val="a3"/>
      <w:jc w:val="center"/>
    </w:pPr>
    <w:r>
      <w:rPr>
        <w:sz w:val="28"/>
        <w:szCs w:val="28"/>
      </w:rPr>
      <w:t>2</w:t>
    </w:r>
  </w:p>
  <w:p w:rsidR="00477A40" w:rsidRDefault="00471D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78"/>
    <w:rsid w:val="0007499E"/>
    <w:rsid w:val="00471DE4"/>
    <w:rsid w:val="00830BE5"/>
    <w:rsid w:val="00864D52"/>
    <w:rsid w:val="00C46DB7"/>
    <w:rsid w:val="00E6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78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3B78"/>
    <w:rPr>
      <w:szCs w:val="21"/>
    </w:rPr>
  </w:style>
  <w:style w:type="character" w:customStyle="1" w:styleId="a4">
    <w:name w:val="Верхний колонтитул Знак"/>
    <w:basedOn w:val="a0"/>
    <w:link w:val="a3"/>
    <w:rsid w:val="00E63B78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a5">
    <w:name w:val="footer"/>
    <w:basedOn w:val="a"/>
    <w:link w:val="a6"/>
    <w:rsid w:val="00E63B78"/>
    <w:rPr>
      <w:szCs w:val="21"/>
    </w:rPr>
  </w:style>
  <w:style w:type="character" w:customStyle="1" w:styleId="a6">
    <w:name w:val="Нижний колонтитул Знак"/>
    <w:basedOn w:val="a0"/>
    <w:link w:val="a5"/>
    <w:rsid w:val="00E63B78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78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3B78"/>
    <w:rPr>
      <w:szCs w:val="21"/>
    </w:rPr>
  </w:style>
  <w:style w:type="character" w:customStyle="1" w:styleId="a4">
    <w:name w:val="Верхний колонтитул Знак"/>
    <w:basedOn w:val="a0"/>
    <w:link w:val="a3"/>
    <w:rsid w:val="00E63B78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a5">
    <w:name w:val="footer"/>
    <w:basedOn w:val="a"/>
    <w:link w:val="a6"/>
    <w:rsid w:val="00E63B78"/>
    <w:rPr>
      <w:szCs w:val="21"/>
    </w:rPr>
  </w:style>
  <w:style w:type="character" w:customStyle="1" w:styleId="a6">
    <w:name w:val="Нижний колонтитул Знак"/>
    <w:basedOn w:val="a0"/>
    <w:link w:val="a5"/>
    <w:rsid w:val="00E63B78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48DABCFE3B720E8BC53894EB3D6C3B4C38E96587BAF36B50E57EA56486BBE40D5825C7387B0B912589CBFcDH0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CCBB70A04510E6CFC974B698A858F8EEA30814DA4ABA002687034F13AEB3DE1CEEBE9642312153226BE024W52E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F48DABCFE3B720E8BC53894EB3D6C3B4C38E96587BAF36B50E57EA56486BBE40D5825C7387B0B912589CBEcDH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И. Слободина</dc:creator>
  <cp:lastModifiedBy>Анна И. Слободина</cp:lastModifiedBy>
  <cp:revision>3</cp:revision>
  <dcterms:created xsi:type="dcterms:W3CDTF">2019-01-10T15:23:00Z</dcterms:created>
  <dcterms:modified xsi:type="dcterms:W3CDTF">2019-01-11T07:53:00Z</dcterms:modified>
</cp:coreProperties>
</file>